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9F74" w14:textId="77777777" w:rsidR="004B7ECC" w:rsidRDefault="004B7ECC" w:rsidP="004B7ECC">
      <w:pPr>
        <w:pStyle w:val="NormalWeb"/>
        <w:jc w:val="center"/>
      </w:pPr>
      <w:r>
        <w:rPr>
          <w:rStyle w:val="Strong"/>
        </w:rPr>
        <w:t>CỘNG HÒA XÃ HỘI CHỦ NGHĨA VIỆT NAM</w:t>
      </w:r>
      <w:r>
        <w:rPr>
          <w:rStyle w:val="Strong"/>
        </w:rPr>
        <w:br/>
        <w:t>Độc lập – Tự do – Hạnh phúc</w:t>
      </w:r>
    </w:p>
    <w:p w14:paraId="270FE488" w14:textId="77777777" w:rsidR="004B7ECC" w:rsidRDefault="004B7ECC" w:rsidP="004B7ECC">
      <w:pPr>
        <w:pStyle w:val="NormalWeb"/>
        <w:jc w:val="center"/>
      </w:pPr>
      <w:r>
        <w:rPr>
          <w:rStyle w:val="Strong"/>
        </w:rPr>
        <w:t>HỢP ĐỒNG ĐẠI LÝ DU LỊCH LỮ HÀNH</w:t>
      </w:r>
    </w:p>
    <w:p w14:paraId="27BF0282" w14:textId="77777777" w:rsidR="004B7ECC" w:rsidRDefault="004B7ECC" w:rsidP="004B7ECC">
      <w:pPr>
        <w:pStyle w:val="NormalWeb"/>
        <w:jc w:val="center"/>
      </w:pPr>
      <w:proofErr w:type="gramStart"/>
      <w:r>
        <w:rPr>
          <w:rStyle w:val="Strong"/>
        </w:rPr>
        <w:t>Số:...</w:t>
      </w:r>
      <w:proofErr w:type="gramEnd"/>
      <w:r>
        <w:rPr>
          <w:rStyle w:val="Strong"/>
        </w:rPr>
        <w:t>/HĐĐL-.......</w:t>
      </w:r>
    </w:p>
    <w:p w14:paraId="65D00B8B" w14:textId="77777777" w:rsidR="004B7ECC" w:rsidRDefault="004B7ECC" w:rsidP="004B7ECC">
      <w:pPr>
        <w:pStyle w:val="NormalWeb"/>
      </w:pPr>
      <w:r>
        <w:rPr>
          <w:rStyle w:val="Emphasis"/>
        </w:rPr>
        <w:t>Căn cứ Bộ Luật dân sự ban hành năm 2015 của Quốc Hội nước Cộng Hòa Xã Hội Chủ Nghĩa Việt Nam.</w:t>
      </w:r>
    </w:p>
    <w:p w14:paraId="7957B6EC" w14:textId="77777777" w:rsidR="004B7ECC" w:rsidRDefault="004B7ECC" w:rsidP="004B7ECC">
      <w:pPr>
        <w:pStyle w:val="NormalWeb"/>
      </w:pPr>
      <w:r>
        <w:rPr>
          <w:rStyle w:val="Emphasis"/>
        </w:rPr>
        <w:t>Căn cứ vào Luật du lịch ban hành ngày 19/06/2017 của Quốc Hội nước Cộng Hòa Xã Hội Chủ Nghĩa Việt Nam.</w:t>
      </w:r>
    </w:p>
    <w:p w14:paraId="35117D5C" w14:textId="77777777" w:rsidR="004B7ECC" w:rsidRDefault="004B7ECC" w:rsidP="004B7ECC">
      <w:pPr>
        <w:pStyle w:val="NormalWeb"/>
      </w:pPr>
      <w:r>
        <w:rPr>
          <w:rStyle w:val="Emphasis"/>
        </w:rPr>
        <w:t>Căn cứ Luật Thương mại số 36/2005/QH11 ban hành ngày 14/06/2005 của Quốc Hội nước Cộng Hòa Xã Hội Chủ Nghĩa Việt Nam.</w:t>
      </w:r>
    </w:p>
    <w:p w14:paraId="7B03158C" w14:textId="77777777" w:rsidR="004B7ECC" w:rsidRDefault="004B7ECC" w:rsidP="004B7ECC">
      <w:pPr>
        <w:pStyle w:val="NormalWeb"/>
      </w:pPr>
      <w:r>
        <w:t>Căn cứ vào khả năng nhu cầu của hai bên:</w:t>
      </w:r>
    </w:p>
    <w:p w14:paraId="405EA7FA" w14:textId="77777777" w:rsidR="004B7ECC" w:rsidRDefault="004B7ECC" w:rsidP="004B7ECC">
      <w:pPr>
        <w:pStyle w:val="NormalWeb"/>
      </w:pPr>
      <w:r>
        <w:t>Hôm nay, ngày ... tháng ... năm ... đại diện hai bên gồm có:</w:t>
      </w:r>
    </w:p>
    <w:p w14:paraId="0A5EEF13" w14:textId="77777777" w:rsidR="004B7ECC" w:rsidRDefault="004B7ECC" w:rsidP="004B7ECC">
      <w:pPr>
        <w:pStyle w:val="NormalWeb"/>
      </w:pPr>
      <w:r>
        <w:rPr>
          <w:rStyle w:val="Strong"/>
        </w:rPr>
        <w:t>BÊN A: Người cung cấp</w:t>
      </w:r>
    </w:p>
    <w:p w14:paraId="770669CA" w14:textId="77777777" w:rsidR="004B7ECC" w:rsidRDefault="004B7ECC" w:rsidP="004B7ECC">
      <w:pPr>
        <w:pStyle w:val="NormalWeb"/>
      </w:pPr>
      <w:r>
        <w:t xml:space="preserve">Địa </w:t>
      </w:r>
      <w:proofErr w:type="gramStart"/>
      <w:r>
        <w:t>chỉ:.........................................</w:t>
      </w:r>
      <w:proofErr w:type="gramEnd"/>
    </w:p>
    <w:p w14:paraId="4C156BEF" w14:textId="77777777" w:rsidR="004B7ECC" w:rsidRDefault="004B7ECC" w:rsidP="004B7ECC">
      <w:pPr>
        <w:pStyle w:val="NormalWeb"/>
      </w:pPr>
      <w:r>
        <w:t xml:space="preserve">Điện </w:t>
      </w:r>
      <w:proofErr w:type="gramStart"/>
      <w:r>
        <w:t>thoại:...................................</w:t>
      </w:r>
      <w:proofErr w:type="gramEnd"/>
    </w:p>
    <w:p w14:paraId="6CDA8BE9" w14:textId="77777777" w:rsidR="004B7ECC" w:rsidRDefault="004B7ECC" w:rsidP="004B7ECC">
      <w:pPr>
        <w:pStyle w:val="NormalWeb"/>
      </w:pPr>
      <w:proofErr w:type="gramStart"/>
      <w:r>
        <w:t>Fax:.............................................</w:t>
      </w:r>
      <w:proofErr w:type="gramEnd"/>
    </w:p>
    <w:p w14:paraId="17364C8D" w14:textId="77777777" w:rsidR="004B7ECC" w:rsidRDefault="004B7ECC" w:rsidP="004B7ECC">
      <w:pPr>
        <w:pStyle w:val="NormalWeb"/>
      </w:pPr>
      <w:r>
        <w:t xml:space="preserve">Mã số </w:t>
      </w:r>
      <w:proofErr w:type="gramStart"/>
      <w:r>
        <w:t>thuế:.................................</w:t>
      </w:r>
      <w:proofErr w:type="gramEnd"/>
    </w:p>
    <w:p w14:paraId="19238E13" w14:textId="77777777" w:rsidR="004B7ECC" w:rsidRDefault="004B7ECC" w:rsidP="004B7ECC">
      <w:pPr>
        <w:pStyle w:val="NormalWeb"/>
      </w:pPr>
      <w:proofErr w:type="gramStart"/>
      <w:r>
        <w:t>STK(</w:t>
      </w:r>
      <w:proofErr w:type="gramEnd"/>
      <w:r>
        <w:t>Doanh nghiệp):...................</w:t>
      </w:r>
    </w:p>
    <w:p w14:paraId="040E2202" w14:textId="77777777" w:rsidR="004B7ECC" w:rsidRDefault="004B7ECC" w:rsidP="004B7ECC">
      <w:pPr>
        <w:pStyle w:val="NormalWeb"/>
      </w:pPr>
      <w:r>
        <w:t xml:space="preserve">Chủ Tài </w:t>
      </w:r>
      <w:proofErr w:type="gramStart"/>
      <w:r>
        <w:t>Khoản:..........................</w:t>
      </w:r>
      <w:proofErr w:type="gramEnd"/>
    </w:p>
    <w:p w14:paraId="2D3B558F" w14:textId="77777777" w:rsidR="004B7ECC" w:rsidRDefault="004B7ECC" w:rsidP="004B7ECC">
      <w:pPr>
        <w:pStyle w:val="NormalWeb"/>
      </w:pPr>
      <w:r>
        <w:t xml:space="preserve">Số giấy phép lữ hành quốc </w:t>
      </w:r>
      <w:proofErr w:type="gramStart"/>
      <w:r>
        <w:t>tế:...................................</w:t>
      </w:r>
      <w:proofErr w:type="gramEnd"/>
    </w:p>
    <w:p w14:paraId="584E1694" w14:textId="77777777" w:rsidR="004B7ECC" w:rsidRDefault="004B7ECC" w:rsidP="004B7ECC">
      <w:pPr>
        <w:pStyle w:val="NormalWeb"/>
      </w:pPr>
      <w:r>
        <w:t>Đại diện (Ông</w:t>
      </w:r>
      <w:proofErr w:type="gramStart"/>
      <w:r>
        <w:t>):.......................</w:t>
      </w:r>
      <w:proofErr w:type="gramEnd"/>
      <w:r>
        <w:t>Chức vụ:.....................</w:t>
      </w:r>
    </w:p>
    <w:p w14:paraId="46C51E7B" w14:textId="77777777" w:rsidR="004B7ECC" w:rsidRDefault="004B7ECC" w:rsidP="004B7ECC">
      <w:pPr>
        <w:pStyle w:val="NormalWeb"/>
      </w:pPr>
      <w:r>
        <w:rPr>
          <w:rStyle w:val="Strong"/>
        </w:rPr>
        <w:t>BÊN B: Đại lý du lịch </w:t>
      </w:r>
    </w:p>
    <w:p w14:paraId="132F320C" w14:textId="77777777" w:rsidR="004B7ECC" w:rsidRDefault="004B7ECC" w:rsidP="004B7ECC">
      <w:pPr>
        <w:pStyle w:val="NormalWeb"/>
      </w:pPr>
      <w:r>
        <w:t xml:space="preserve">Địa </w:t>
      </w:r>
      <w:proofErr w:type="gramStart"/>
      <w:r>
        <w:t>chỉ:.........................................</w:t>
      </w:r>
      <w:proofErr w:type="gramEnd"/>
    </w:p>
    <w:p w14:paraId="149FB647" w14:textId="77777777" w:rsidR="004B7ECC" w:rsidRDefault="004B7ECC" w:rsidP="004B7ECC">
      <w:pPr>
        <w:pStyle w:val="NormalWeb"/>
      </w:pPr>
      <w:r>
        <w:t xml:space="preserve">Điện </w:t>
      </w:r>
      <w:proofErr w:type="gramStart"/>
      <w:r>
        <w:t>thoại:....................................</w:t>
      </w:r>
      <w:proofErr w:type="gramEnd"/>
    </w:p>
    <w:p w14:paraId="4E2072F2" w14:textId="77777777" w:rsidR="004B7ECC" w:rsidRDefault="004B7ECC" w:rsidP="004B7ECC">
      <w:pPr>
        <w:pStyle w:val="NormalWeb"/>
      </w:pPr>
      <w:r>
        <w:t xml:space="preserve">Mã số </w:t>
      </w:r>
      <w:proofErr w:type="gramStart"/>
      <w:r>
        <w:t>thuế:...................................</w:t>
      </w:r>
      <w:proofErr w:type="gramEnd"/>
    </w:p>
    <w:p w14:paraId="4DE68DBF" w14:textId="77777777" w:rsidR="004B7ECC" w:rsidRDefault="004B7ECC" w:rsidP="004B7ECC">
      <w:pPr>
        <w:pStyle w:val="NormalWeb"/>
      </w:pPr>
      <w:proofErr w:type="gramStart"/>
      <w:r>
        <w:lastRenderedPageBreak/>
        <w:t>STK:.............................................</w:t>
      </w:r>
      <w:proofErr w:type="gramEnd"/>
    </w:p>
    <w:p w14:paraId="20D8BE71" w14:textId="77777777" w:rsidR="004B7ECC" w:rsidRDefault="004B7ECC" w:rsidP="004B7ECC">
      <w:pPr>
        <w:pStyle w:val="NormalWeb"/>
      </w:pPr>
      <w:r>
        <w:t>Đại diện (Ông</w:t>
      </w:r>
      <w:proofErr w:type="gramStart"/>
      <w:r>
        <w:t>):......................</w:t>
      </w:r>
      <w:proofErr w:type="gramEnd"/>
      <w:r>
        <w:t>Chức vụ:......................</w:t>
      </w:r>
    </w:p>
    <w:p w14:paraId="360EB7AA" w14:textId="77777777" w:rsidR="004B7ECC" w:rsidRDefault="004B7ECC" w:rsidP="004B7ECC">
      <w:pPr>
        <w:pStyle w:val="NormalWeb"/>
      </w:pPr>
      <w:r>
        <w:t>Sau khi bàn bạc thống nhất, hai bên đồng ý ký kết bản hợp đồng này với các điều khoản sau:</w:t>
      </w:r>
    </w:p>
    <w:p w14:paraId="6DA8BA97" w14:textId="77777777" w:rsidR="004B7ECC" w:rsidRDefault="004B7ECC" w:rsidP="004B7ECC">
      <w:pPr>
        <w:pStyle w:val="NormalWeb"/>
      </w:pPr>
      <w:r>
        <w:rPr>
          <w:rStyle w:val="Strong"/>
        </w:rPr>
        <w:t>ĐIỀU I: ĐIỀU KHOẢN CHUNG</w:t>
      </w:r>
    </w:p>
    <w:p w14:paraId="7D0B17C8" w14:textId="77777777" w:rsidR="004B7ECC" w:rsidRDefault="004B7ECC" w:rsidP="004B7ECC">
      <w:pPr>
        <w:pStyle w:val="NormalWeb"/>
        <w:jc w:val="both"/>
      </w:pPr>
      <w:r>
        <w:t>Hai bên thống nhất hợp tác trên cơ sở tận dụng, liên kết phát triển thế mạnh của mỗi bên cùng nhau tiến hành khai thác nguồn khách hàng, tổ chức các chương trình tour du lịch nước ngoài, trong nước trên tinh thần đôi bên cùng có lợi, đoàn kết, tôn trọng lẫn nhau phù hợp với tôn chỉ hoạt động của mỗi bên và quy định của pháp luật.</w:t>
      </w:r>
    </w:p>
    <w:p w14:paraId="2D9C4746" w14:textId="77777777" w:rsidR="004B7ECC" w:rsidRDefault="004B7ECC" w:rsidP="004B7ECC">
      <w:pPr>
        <w:pStyle w:val="NormalWeb"/>
        <w:jc w:val="both"/>
      </w:pPr>
      <w:r>
        <w:t>Bên A và bên B đồng ý hợp tác cung cấp tour du lịch, cụ thể Bên B sẽ là đại lý du lịch của Bên A bán tour du lịch vé lẻ hoặc cả vé đoàn của Bên A cho các khách hàng của Bên B do Bên A tổ chức.</w:t>
      </w:r>
    </w:p>
    <w:p w14:paraId="5F670665" w14:textId="77777777" w:rsidR="004B7ECC" w:rsidRDefault="004B7ECC" w:rsidP="004B7ECC">
      <w:pPr>
        <w:pStyle w:val="NormalWeb"/>
      </w:pPr>
      <w:r>
        <w:rPr>
          <w:rStyle w:val="Strong"/>
        </w:rPr>
        <w:t>ĐIỀU II: CÁC DỊCH VỤ LIÊN KẾT GIỮA HAI BÊN</w:t>
      </w:r>
    </w:p>
    <w:p w14:paraId="0E6D32DA" w14:textId="77777777" w:rsidR="004B7ECC" w:rsidRDefault="004B7ECC" w:rsidP="004B7ECC">
      <w:pPr>
        <w:pStyle w:val="NormalWeb"/>
        <w:jc w:val="both"/>
      </w:pPr>
      <w:r>
        <w:t>Bên A cung cấp cho Bên B đầy đủ thông tin chương trình tour bán, giá cả các dịch vụ, lịch khởi hành hàng ngày v.v… của các tour tuyến do Bên A bán thông qua trang Website chính thức của Công Ty hoặc thông qua hệ thống phần mềm quản lý du lịch trực tuyến, fax, email hoặc số điện thoại khi cần thiết (hoặc ngược lại).</w:t>
      </w:r>
    </w:p>
    <w:p w14:paraId="0E4486BA" w14:textId="77777777" w:rsidR="004B7ECC" w:rsidRDefault="004B7ECC" w:rsidP="004B7ECC">
      <w:pPr>
        <w:pStyle w:val="NormalWeb"/>
      </w:pPr>
      <w:r>
        <w:rPr>
          <w:rStyle w:val="Strong"/>
        </w:rPr>
        <w:t>ĐIỀU III: GIÁ CẢ VÀ PHƯƠNG THỨC THANH TOÁN</w:t>
      </w:r>
    </w:p>
    <w:p w14:paraId="75F14384" w14:textId="77777777" w:rsidR="004B7ECC" w:rsidRDefault="004B7ECC" w:rsidP="004B7ECC">
      <w:pPr>
        <w:pStyle w:val="NormalWeb"/>
        <w:jc w:val="both"/>
      </w:pPr>
      <w:r>
        <w:t>Giá cả dịch vụ du lịch nêu trên sẽ được Bên A và Bên B thống nhất, thông báo và xác nhận tại thời điểm phát sinh dịch vụ để có giá hợp lý theo nhu cầu khách của Bên B và giá thị trường (hoặc ngược lại).</w:t>
      </w:r>
    </w:p>
    <w:p w14:paraId="43B816C3" w14:textId="77777777" w:rsidR="004B7ECC" w:rsidRDefault="004B7ECC" w:rsidP="004B7ECC">
      <w:pPr>
        <w:pStyle w:val="NormalWeb"/>
        <w:jc w:val="both"/>
      </w:pPr>
      <w:r>
        <w:t>Bên B được ủy thác bán tour cho Bên A với giá sỉ hoặc giá bán lẻ và được hưởng chiết khấu hoa hồng (chỉ giảm trên giá tour, không giảm giá vé máy bay, tàu hỏa và các khoản phụ thu).</w:t>
      </w:r>
    </w:p>
    <w:p w14:paraId="084E21C4" w14:textId="77777777" w:rsidR="004B7ECC" w:rsidRDefault="004B7ECC" w:rsidP="004B7ECC">
      <w:pPr>
        <w:pStyle w:val="NormalWeb"/>
        <w:jc w:val="both"/>
      </w:pPr>
      <w:r>
        <w:t>Thanh toán các dịch vụ sẽ được Bên A thông báo cụ thể tại thời điểm phát sinh dịch vụ. Thanh toán các dịch vụ bằng tiền mặt hoặc chuyển tiền qua tài khoản ngân hàng.</w:t>
      </w:r>
    </w:p>
    <w:p w14:paraId="38721766" w14:textId="77777777" w:rsidR="004B7ECC" w:rsidRDefault="004B7ECC" w:rsidP="004B7ECC">
      <w:pPr>
        <w:pStyle w:val="NormalWeb"/>
      </w:pPr>
      <w:r>
        <w:rPr>
          <w:rStyle w:val="Strong"/>
        </w:rPr>
        <w:t>ĐIỀU IV: TRÁCH NHIỆM CỦA MỖI BÊN</w:t>
      </w:r>
    </w:p>
    <w:p w14:paraId="0BF86A91" w14:textId="77777777" w:rsidR="004B7ECC" w:rsidRDefault="004B7ECC" w:rsidP="004B7ECC">
      <w:pPr>
        <w:pStyle w:val="NormalWeb"/>
        <w:jc w:val="both"/>
      </w:pPr>
      <w:r>
        <w:t>Bên A sẽ cung cấp các chương trình tour du lịch nước ngoài và trong nước cho Bên B.</w:t>
      </w:r>
    </w:p>
    <w:p w14:paraId="541CED3A" w14:textId="77777777" w:rsidR="004B7ECC" w:rsidRDefault="004B7ECC" w:rsidP="004B7ECC">
      <w:pPr>
        <w:pStyle w:val="NormalWeb"/>
        <w:jc w:val="both"/>
      </w:pPr>
      <w:r>
        <w:t>Bên B sẽ nhận yêu cầu của khách và giao các chương trình du lịch nước ngoài cho Bên A tổ chức thực hiện (hoặc ngược lại).</w:t>
      </w:r>
    </w:p>
    <w:p w14:paraId="74C5BEE1" w14:textId="77777777" w:rsidR="004B7ECC" w:rsidRDefault="004B7ECC" w:rsidP="004B7ECC">
      <w:pPr>
        <w:pStyle w:val="NormalWeb"/>
        <w:jc w:val="both"/>
      </w:pPr>
      <w:r>
        <w:t>Bên B được ủy thác quyền khai thác khách đoàn (tour quốc tế, tour trong nước) theo chương trình và dịch vụ Bên A cung cấp và được phép bán theo giá thỏa thuận với khách hàng dưới danh nghĩa văn phòng giao dịch và là 01 đại lý hợp pháp của Bên A (hoặc ngược lại).</w:t>
      </w:r>
    </w:p>
    <w:p w14:paraId="6138C4C2" w14:textId="77777777" w:rsidR="004B7ECC" w:rsidRDefault="004B7ECC" w:rsidP="004B7ECC">
      <w:pPr>
        <w:pStyle w:val="NormalWeb"/>
        <w:jc w:val="both"/>
      </w:pPr>
      <w:r>
        <w:lastRenderedPageBreak/>
        <w:t>Bên B phải có trách nhiệm cung cấp đầy đủ các hồ sơ của khách hàng cho Bên A như: hộ chiếu, địa chỉ, số điện thoại, thông tin liên lạc trước khi đi tour (hoặc ngược lại).</w:t>
      </w:r>
    </w:p>
    <w:p w14:paraId="59E12C9A" w14:textId="77777777" w:rsidR="004B7ECC" w:rsidRDefault="004B7ECC" w:rsidP="004B7ECC">
      <w:pPr>
        <w:pStyle w:val="NormalWeb"/>
        <w:jc w:val="both"/>
      </w:pPr>
      <w:r>
        <w:t>Bên A có nghĩa vụ hỗ trợ Bên B khai thác khách hàng và tổ chức Tour hoặc cung cấp 01 phần dịch vụ tour theo yêu cầu của khách hàng Bên B (hoặc ngược lại).</w:t>
      </w:r>
    </w:p>
    <w:p w14:paraId="2E78FFE4" w14:textId="77777777" w:rsidR="004B7ECC" w:rsidRDefault="004B7ECC" w:rsidP="004B7ECC">
      <w:pPr>
        <w:pStyle w:val="NormalWeb"/>
      </w:pPr>
      <w:r>
        <w:rPr>
          <w:rStyle w:val="Strong"/>
        </w:rPr>
        <w:t>ĐIỀU VI: GIÁ TRỊ HỢP ĐỒNG</w:t>
      </w:r>
    </w:p>
    <w:p w14:paraId="72FD8F8A" w14:textId="77777777" w:rsidR="004B7ECC" w:rsidRDefault="004B7ECC" w:rsidP="004B7ECC">
      <w:pPr>
        <w:pStyle w:val="NormalWeb"/>
        <w:jc w:val="both"/>
      </w:pPr>
      <w:r>
        <w:t>Hai bên cam kết thực hiện đúng nội dung của hợp đồng này. Trong quá trình thực hiện, nếu có vướng mắc, hai bên sẽ cùng bàn bạc giải quyết trên tinh thần thỏa thuận hợp tác cùng có lợi, nếu việc thỏa thuận không thành, sẽ khiếu kiện lên tòa án</w:t>
      </w:r>
      <w:proofErr w:type="gramStart"/>
      <w:r>
        <w:t>.....</w:t>
      </w:r>
      <w:proofErr w:type="gramEnd"/>
      <w:r>
        <w:t xml:space="preserve"> giải quyết, phán quyết của tòa án, hai bên phải chấp hành. Mỗi bên sẽ phải tự chịu trách nhiệm thanh toán lệ phí khiếu kiện.</w:t>
      </w:r>
    </w:p>
    <w:p w14:paraId="04788671" w14:textId="77777777" w:rsidR="004B7ECC" w:rsidRDefault="004B7ECC" w:rsidP="004B7ECC">
      <w:pPr>
        <w:pStyle w:val="NormalWeb"/>
        <w:jc w:val="both"/>
      </w:pPr>
      <w:r>
        <w:t>Hợp đồng này được lập thành 02 bản, có giá trị pháp lý như nhau, mỗi bên giữ 01 bản.</w:t>
      </w:r>
    </w:p>
    <w:p w14:paraId="1ECA4058" w14:textId="77777777" w:rsidR="004B7ECC" w:rsidRDefault="004B7ECC" w:rsidP="004B7ECC">
      <w:pPr>
        <w:pStyle w:val="NormalWeb"/>
        <w:jc w:val="both"/>
      </w:pPr>
      <w:r>
        <w:t>Hợp đồng có giá trị kể từ ngày ký cho đến hết ngày...........Sau thời hạn trên, nếu như không có bên nào có ý định chấm dứt hợp đồng thì hợp đồng sẽ tự động được gia hạn. </w:t>
      </w:r>
    </w:p>
    <w:tbl>
      <w:tblPr>
        <w:tblStyle w:val="Normal"/>
        <w:tblW w:w="5000" w:type="pct"/>
        <w:tblCellMar>
          <w:top w:w="15" w:type="dxa"/>
          <w:left w:w="15" w:type="dxa"/>
          <w:bottom w:w="15" w:type="dxa"/>
          <w:right w:w="15" w:type="dxa"/>
        </w:tblCellMar>
        <w:tblLook w:val="0000" w:firstRow="0" w:lastRow="0" w:firstColumn="0" w:lastColumn="0" w:noHBand="0" w:noVBand="0"/>
      </w:tblPr>
      <w:tblGrid>
        <w:gridCol w:w="4680"/>
        <w:gridCol w:w="4680"/>
      </w:tblGrid>
      <w:tr w:rsidR="004B7ECC" w14:paraId="69EB9A70" w14:textId="77777777" w:rsidTr="00D97D2A">
        <w:trPr>
          <w:trHeight w:val="289"/>
        </w:trPr>
        <w:tc>
          <w:tcPr>
            <w:tcW w:w="2473" w:type="pct"/>
            <w:vAlign w:val="center"/>
          </w:tcPr>
          <w:p w14:paraId="501338A6" w14:textId="77777777" w:rsidR="004B7ECC" w:rsidRDefault="004B7ECC" w:rsidP="00D97D2A">
            <w:pPr>
              <w:widowControl/>
              <w:jc w:val="center"/>
            </w:pPr>
            <w:r>
              <w:rPr>
                <w:rStyle w:val="Strong"/>
                <w:rFonts w:ascii="SimSun" w:hAnsi="SimSun" w:cs="SimSun"/>
                <w:kern w:val="0"/>
                <w:szCs w:val="24"/>
                <w:lang w:bidi="ar"/>
              </w:rPr>
              <w:t>Bên A</w:t>
            </w:r>
          </w:p>
        </w:tc>
        <w:tc>
          <w:tcPr>
            <w:tcW w:w="2473" w:type="pct"/>
            <w:vAlign w:val="center"/>
          </w:tcPr>
          <w:p w14:paraId="0C71197D" w14:textId="77777777" w:rsidR="004B7ECC" w:rsidRDefault="004B7ECC" w:rsidP="00D97D2A">
            <w:pPr>
              <w:widowControl/>
              <w:jc w:val="center"/>
            </w:pPr>
            <w:r>
              <w:rPr>
                <w:rStyle w:val="Strong"/>
                <w:rFonts w:ascii="SimSun" w:hAnsi="SimSun" w:cs="SimSun"/>
                <w:kern w:val="0"/>
                <w:szCs w:val="24"/>
                <w:lang w:bidi="ar"/>
              </w:rPr>
              <w:t>Bên B</w:t>
            </w:r>
          </w:p>
        </w:tc>
      </w:tr>
    </w:tbl>
    <w:p w14:paraId="39094297"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CC"/>
    <w:rsid w:val="003730A8"/>
    <w:rsid w:val="004B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ABA6"/>
  <w15:chartTrackingRefBased/>
  <w15:docId w15:val="{1C7BEDCC-D857-4CD7-95BE-7370640F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CC"/>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B7ECC"/>
    <w:rPr>
      <w:i/>
      <w:iCs/>
    </w:rPr>
  </w:style>
  <w:style w:type="paragraph" w:styleId="NormalWeb">
    <w:name w:val="Normal (Web)"/>
    <w:rsid w:val="004B7ECC"/>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4B7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2022-09-14T02:57:00Z</dcterms:created>
  <dcterms:modified xsi:type="dcterms:W3CDTF">2022-09-14T02:57:00Z</dcterms:modified>
</cp:coreProperties>
</file>