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B0078D" w:rsidRDefault="00F37715" w:rsidP="001B6F1F">
      <w:pPr>
        <w:pageBreakBefore/>
        <w:spacing w:before="0" w:after="0" w:line="240" w:lineRule="auto"/>
        <w:ind w:firstLine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VH</w:t>
      </w:r>
      <w:r w:rsidR="00BA603B" w:rsidRPr="00B0078D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0</w:t>
      </w:r>
      <w:r w:rsidR="00BA603B" w:rsidRPr="00B0078D">
        <w:rPr>
          <w:i/>
          <w:sz w:val="26"/>
          <w:szCs w:val="26"/>
        </w:rPr>
        <w:t>1</w:t>
      </w:r>
    </w:p>
    <w:p w:rsidR="00364B77" w:rsidRPr="00B0078D" w:rsidRDefault="00BA603B" w:rsidP="008C71A2">
      <w:pPr>
        <w:spacing w:before="0" w:after="0" w:line="360" w:lineRule="auto"/>
        <w:ind w:firstLine="0"/>
        <w:jc w:val="center"/>
        <w:rPr>
          <w:b/>
          <w:sz w:val="26"/>
          <w:szCs w:val="26"/>
        </w:rPr>
      </w:pPr>
      <w:r w:rsidRPr="00B0078D">
        <w:rPr>
          <w:b/>
          <w:sz w:val="26"/>
          <w:szCs w:val="26"/>
        </w:rPr>
        <w:t xml:space="preserve">NHẬT KÝ GIÁM SÁT </w:t>
      </w:r>
    </w:p>
    <w:p w:rsidR="00BA603B" w:rsidRPr="00B0078D" w:rsidRDefault="00BA603B" w:rsidP="008C71A2">
      <w:pPr>
        <w:spacing w:before="0" w:after="0" w:line="360" w:lineRule="auto"/>
        <w:ind w:firstLine="0"/>
        <w:jc w:val="center"/>
        <w:rPr>
          <w:b/>
          <w:sz w:val="26"/>
          <w:szCs w:val="26"/>
        </w:rPr>
      </w:pPr>
      <w:r w:rsidRPr="00B0078D">
        <w:rPr>
          <w:b/>
          <w:sz w:val="26"/>
          <w:szCs w:val="26"/>
        </w:rPr>
        <w:t>DUY TRÌ VẬN HÀNH HỆ THỐNG</w:t>
      </w:r>
    </w:p>
    <w:p w:rsidR="00BA603B" w:rsidRPr="00B0078D" w:rsidRDefault="00BA603B" w:rsidP="00BA603B">
      <w:pPr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BA603B" w:rsidRPr="00B0078D" w:rsidRDefault="00D16315" w:rsidP="0045435E">
      <w:pPr>
        <w:numPr>
          <w:ilvl w:val="0"/>
          <w:numId w:val="1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b/>
          <w:sz w:val="26"/>
          <w:szCs w:val="26"/>
        </w:rPr>
      </w:pPr>
      <w:r w:rsidRPr="00B0078D">
        <w:rPr>
          <w:b/>
          <w:sz w:val="26"/>
          <w:szCs w:val="26"/>
        </w:rPr>
        <w:t>THÔNG TIN:</w:t>
      </w:r>
    </w:p>
    <w:p w:rsidR="00BA603B" w:rsidRPr="00B0078D" w:rsidRDefault="00D16315" w:rsidP="0045435E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  <w:sz w:val="26"/>
          <w:szCs w:val="26"/>
        </w:rPr>
      </w:pPr>
      <w:r w:rsidRPr="00B0078D">
        <w:rPr>
          <w:sz w:val="26"/>
          <w:szCs w:val="26"/>
        </w:rPr>
        <w:t>Cán bộ giám sát</w:t>
      </w:r>
      <w:r w:rsidR="00BA603B" w:rsidRPr="00B0078D">
        <w:rPr>
          <w:sz w:val="26"/>
          <w:szCs w:val="26"/>
        </w:rPr>
        <w:t xml:space="preserve">: </w:t>
      </w:r>
      <w:r w:rsidRPr="00B0078D">
        <w:rPr>
          <w:sz w:val="26"/>
          <w:szCs w:val="26"/>
        </w:rPr>
        <w:t>…………</w:t>
      </w:r>
      <w:r w:rsidR="00B0078D">
        <w:rPr>
          <w:sz w:val="26"/>
          <w:szCs w:val="26"/>
        </w:rPr>
        <w:t>………………………………………………………………</w:t>
      </w:r>
    </w:p>
    <w:p w:rsidR="00D16315" w:rsidRPr="00B0078D" w:rsidRDefault="00D16315" w:rsidP="00BA603B">
      <w:pPr>
        <w:numPr>
          <w:ilvl w:val="0"/>
          <w:numId w:val="2"/>
        </w:numPr>
        <w:tabs>
          <w:tab w:val="left" w:pos="284"/>
        </w:tabs>
        <w:spacing w:before="0" w:after="0" w:line="240" w:lineRule="auto"/>
        <w:jc w:val="left"/>
        <w:rPr>
          <w:b/>
          <w:sz w:val="26"/>
          <w:szCs w:val="26"/>
        </w:rPr>
      </w:pPr>
      <w:r w:rsidRPr="00B0078D">
        <w:rPr>
          <w:sz w:val="26"/>
          <w:szCs w:val="26"/>
        </w:rPr>
        <w:t>Cán bộ quản lý: ………</w:t>
      </w:r>
      <w:r w:rsidR="00B0078D">
        <w:rPr>
          <w:sz w:val="26"/>
          <w:szCs w:val="26"/>
        </w:rPr>
        <w:t>………………………………………………………………</w:t>
      </w:r>
      <w:r w:rsidRPr="00B0078D">
        <w:rPr>
          <w:sz w:val="26"/>
          <w:szCs w:val="26"/>
        </w:rPr>
        <w:t>…</w:t>
      </w:r>
    </w:p>
    <w:p w:rsidR="00BA603B" w:rsidRPr="00B0078D" w:rsidRDefault="00D16315" w:rsidP="00BA603B">
      <w:pPr>
        <w:numPr>
          <w:ilvl w:val="0"/>
          <w:numId w:val="2"/>
        </w:numPr>
        <w:tabs>
          <w:tab w:val="left" w:pos="284"/>
        </w:tabs>
        <w:spacing w:before="0" w:after="0" w:line="240" w:lineRule="auto"/>
        <w:jc w:val="left"/>
        <w:rPr>
          <w:b/>
          <w:sz w:val="26"/>
          <w:szCs w:val="26"/>
        </w:rPr>
      </w:pPr>
      <w:r w:rsidRPr="00B0078D">
        <w:rPr>
          <w:sz w:val="26"/>
          <w:szCs w:val="26"/>
        </w:rPr>
        <w:t>Thời gian giám sát</w:t>
      </w:r>
      <w:r w:rsidR="00BA603B" w:rsidRPr="00B0078D">
        <w:rPr>
          <w:sz w:val="26"/>
          <w:szCs w:val="26"/>
        </w:rPr>
        <w:t>:</w:t>
      </w:r>
      <w:r w:rsidR="00263CB7">
        <w:rPr>
          <w:sz w:val="26"/>
          <w:szCs w:val="26"/>
        </w:rPr>
        <w:t xml:space="preserve"> Ngày…..tháng……năm…</w:t>
      </w:r>
    </w:p>
    <w:p w:rsidR="00D16315" w:rsidRPr="00B0078D" w:rsidRDefault="00D16315" w:rsidP="00D16315">
      <w:pPr>
        <w:tabs>
          <w:tab w:val="left" w:pos="284"/>
        </w:tabs>
        <w:spacing w:before="0" w:after="0" w:line="240" w:lineRule="auto"/>
        <w:ind w:left="720" w:firstLine="0"/>
        <w:jc w:val="left"/>
        <w:rPr>
          <w:b/>
          <w:sz w:val="26"/>
          <w:szCs w:val="26"/>
        </w:rPr>
      </w:pPr>
    </w:p>
    <w:p w:rsidR="00D16315" w:rsidRPr="00B0078D" w:rsidRDefault="00D16315" w:rsidP="00D16315">
      <w:pPr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b/>
          <w:sz w:val="26"/>
          <w:szCs w:val="26"/>
        </w:rPr>
      </w:pPr>
      <w:r w:rsidRPr="00B0078D">
        <w:rPr>
          <w:b/>
          <w:sz w:val="26"/>
          <w:szCs w:val="26"/>
        </w:rPr>
        <w:t>NỘI DUNG GIÁM SÁT</w:t>
      </w:r>
    </w:p>
    <w:p w:rsidR="00BA603B" w:rsidRPr="00B0078D" w:rsidRDefault="00BA603B" w:rsidP="00BA603B">
      <w:pPr>
        <w:tabs>
          <w:tab w:val="left" w:pos="284"/>
        </w:tabs>
        <w:spacing w:before="0" w:after="0" w:line="240" w:lineRule="auto"/>
        <w:ind w:firstLine="0"/>
        <w:jc w:val="left"/>
        <w:rPr>
          <w:b/>
          <w:sz w:val="26"/>
          <w:szCs w:val="26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  <w:gridCol w:w="2070"/>
        <w:gridCol w:w="1890"/>
      </w:tblGrid>
      <w:tr w:rsidR="00263CB7" w:rsidRPr="00B0078D" w:rsidTr="00263CB7">
        <w:trPr>
          <w:trHeight w:val="410"/>
        </w:trPr>
        <w:tc>
          <w:tcPr>
            <w:tcW w:w="708" w:type="dxa"/>
            <w:shd w:val="clear" w:color="auto" w:fill="ACB9CA"/>
          </w:tcPr>
          <w:p w:rsidR="00263CB7" w:rsidRPr="00B0078D" w:rsidRDefault="00263CB7" w:rsidP="00D1631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B0078D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962" w:type="dxa"/>
            <w:shd w:val="clear" w:color="auto" w:fill="ACB9CA"/>
          </w:tcPr>
          <w:p w:rsidR="00263CB7" w:rsidRPr="00B0078D" w:rsidRDefault="00263CB7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Các nội dung giám sát</w:t>
            </w:r>
          </w:p>
        </w:tc>
        <w:tc>
          <w:tcPr>
            <w:tcW w:w="2070" w:type="dxa"/>
            <w:shd w:val="clear" w:color="auto" w:fill="ACB9CA"/>
          </w:tcPr>
          <w:p w:rsidR="00263CB7" w:rsidRPr="00B0078D" w:rsidRDefault="00263CB7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Trạng thái hoạt động của hệ thống, dịch vụ</w:t>
            </w:r>
          </w:p>
        </w:tc>
        <w:tc>
          <w:tcPr>
            <w:tcW w:w="1890" w:type="dxa"/>
            <w:shd w:val="clear" w:color="auto" w:fill="ACB9CA"/>
          </w:tcPr>
          <w:p w:rsidR="00263CB7" w:rsidRPr="00B0078D" w:rsidRDefault="00263CB7" w:rsidP="0052736F">
            <w:pPr>
              <w:spacing w:before="0" w:after="0" w:line="240" w:lineRule="auto"/>
              <w:ind w:right="248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B0078D">
              <w:rPr>
                <w:b/>
                <w:bCs/>
                <w:color w:val="000000"/>
                <w:sz w:val="26"/>
                <w:szCs w:val="26"/>
              </w:rPr>
              <w:t>Ghi sự cố xẩy ra</w:t>
            </w:r>
          </w:p>
        </w:tc>
      </w:tr>
      <w:tr w:rsidR="00263CB7" w:rsidRPr="00B0078D" w:rsidTr="00263CB7">
        <w:trPr>
          <w:trHeight w:val="418"/>
        </w:trPr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0078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263CB7" w:rsidRPr="00263CB7" w:rsidRDefault="00263CB7" w:rsidP="00263CB7">
            <w:pPr>
              <w:widowControl w:val="0"/>
              <w:tabs>
                <w:tab w:val="left" w:pos="1134"/>
              </w:tabs>
              <w:ind w:firstLine="0"/>
            </w:pPr>
            <w:r w:rsidRPr="00263CB7">
              <w:t>Kiểm tra, giám sát trạng thái hoạt động hệ thống</w:t>
            </w: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0078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263CB7" w:rsidRPr="00263CB7" w:rsidRDefault="00263CB7" w:rsidP="00263CB7">
            <w:pPr>
              <w:widowControl w:val="0"/>
              <w:tabs>
                <w:tab w:val="left" w:pos="1134"/>
              </w:tabs>
              <w:ind w:firstLine="0"/>
            </w:pPr>
            <w:r w:rsidRPr="00263CB7">
              <w:t>Kiểm tra nhật ký hoạt động hệ thống</w:t>
            </w: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0078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263CB7" w:rsidRPr="00263CB7" w:rsidRDefault="00263CB7" w:rsidP="00263CB7">
            <w:pPr>
              <w:widowControl w:val="0"/>
              <w:tabs>
                <w:tab w:val="left" w:pos="1134"/>
              </w:tabs>
              <w:ind w:firstLine="0"/>
            </w:pPr>
            <w:r w:rsidRPr="00263CB7">
              <w:t>Kiểm tra, giám sát các chức năng của hệ thống</w:t>
            </w:r>
            <w:r>
              <w:t xml:space="preserve"> </w:t>
            </w:r>
            <w:bookmarkStart w:id="0" w:name="OLE_LINK6"/>
            <w:r>
              <w:t>(đối với phần mềm/CSDL)</w:t>
            </w:r>
            <w:bookmarkEnd w:id="0"/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rPr>
          <w:trHeight w:val="401"/>
        </w:trPr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263CB7" w:rsidRPr="00263CB7" w:rsidRDefault="00263CB7" w:rsidP="00263CB7">
            <w:pPr>
              <w:widowControl w:val="0"/>
              <w:tabs>
                <w:tab w:val="left" w:pos="1134"/>
              </w:tabs>
              <w:ind w:firstLine="0"/>
            </w:pPr>
            <w:r w:rsidRPr="00263CB7">
              <w:t>Kiểm tra, giám sát các  dịch vụ của hệ thống</w:t>
            </w:r>
            <w:r>
              <w:t xml:space="preserve"> </w:t>
            </w:r>
            <w:bookmarkStart w:id="1" w:name="OLE_LINK7"/>
            <w:r>
              <w:t>(đối với phần mềm/CSDL)</w:t>
            </w:r>
            <w:bookmarkEnd w:id="1"/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263CB7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63CB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263CB7" w:rsidRPr="00263CB7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263CB7">
              <w:t>Kiểm tra, theo dõi hiện trạng hệ thống, sao lưu</w:t>
            </w:r>
            <w:r>
              <w:t xml:space="preserve"> (đối với phần mềm/CSDL)</w:t>
            </w: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263CB7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63CB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263CB7" w:rsidRPr="00263CB7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Kiểm tra, giám sát các chức năng hệ thống (đối với phần cứng CNTT) </w:t>
            </w: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3CB7" w:rsidRPr="00B0078D" w:rsidTr="00263CB7">
        <w:tc>
          <w:tcPr>
            <w:tcW w:w="708" w:type="dxa"/>
            <w:shd w:val="clear" w:color="auto" w:fill="auto"/>
          </w:tcPr>
          <w:p w:rsidR="00263CB7" w:rsidRPr="00B0078D" w:rsidRDefault="00263CB7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263CB7" w:rsidRPr="00B0078D" w:rsidRDefault="00263CB7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3D56D5" w:rsidRPr="00B0078D" w:rsidRDefault="003D56D5" w:rsidP="00F37715">
      <w:pPr>
        <w:ind w:firstLine="0"/>
        <w:rPr>
          <w:sz w:val="26"/>
          <w:szCs w:val="26"/>
        </w:rPr>
      </w:pPr>
    </w:p>
    <w:sectPr w:rsidR="003D56D5" w:rsidRPr="00B0078D" w:rsidSect="00D16315">
      <w:pgSz w:w="12240" w:h="15840"/>
      <w:pgMar w:top="1098" w:right="1440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3AD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0D1E74"/>
    <w:rsid w:val="0011431D"/>
    <w:rsid w:val="001B6F1F"/>
    <w:rsid w:val="00263CB7"/>
    <w:rsid w:val="00364B77"/>
    <w:rsid w:val="003D56D5"/>
    <w:rsid w:val="0045435E"/>
    <w:rsid w:val="0052736F"/>
    <w:rsid w:val="008370E2"/>
    <w:rsid w:val="008C71A2"/>
    <w:rsid w:val="00A52320"/>
    <w:rsid w:val="00B0078D"/>
    <w:rsid w:val="00B0706B"/>
    <w:rsid w:val="00BA603B"/>
    <w:rsid w:val="00D16315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2020-10-29T08:10:00Z</dcterms:created>
  <dcterms:modified xsi:type="dcterms:W3CDTF">2020-10-29T08:10:00Z</dcterms:modified>
</cp:coreProperties>
</file>