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572D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  <w:b/>
          <w:bCs/>
        </w:rPr>
        <w:t>Biểu số 03. Tổng hợp tình hình cụm công nghiệp trên địa bàn cấp huyện</w:t>
      </w:r>
    </w:p>
    <w:p w14:paraId="174C55A8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</w:rPr>
        <w:t> </w:t>
      </w:r>
    </w:p>
    <w:p w14:paraId="667ECEB1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  <w:b/>
          <w:bCs/>
        </w:rPr>
        <w:t>Đơn vị gửi báo cáo</w:t>
      </w:r>
      <w:r w:rsidRPr="00C32420">
        <w:rPr>
          <w:rFonts w:ascii="Times New Roman" w:hAnsi="Times New Roman" w:cs="Times New Roman"/>
        </w:rPr>
        <w:t>: Ủy ban nhân dân cấp huyện</w:t>
      </w:r>
    </w:p>
    <w:p w14:paraId="29CC5324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  <w:b/>
          <w:bCs/>
        </w:rPr>
        <w:t>Đơn vị nhận báo cáo</w:t>
      </w:r>
      <w:r w:rsidRPr="00C32420">
        <w:rPr>
          <w:rFonts w:ascii="Times New Roman" w:hAnsi="Times New Roman" w:cs="Times New Roman"/>
        </w:rPr>
        <w:t>: Ủy ban nhân dân cấp tỉnh, Sở Công Thương</w:t>
      </w:r>
    </w:p>
    <w:p w14:paraId="1E9E42B4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  <w:b/>
          <w:bCs/>
        </w:rPr>
        <w:t>Kỳ báo cáo</w:t>
      </w:r>
      <w:r w:rsidRPr="00C32420">
        <w:rPr>
          <w:rFonts w:ascii="Times New Roman" w:hAnsi="Times New Roman" w:cs="Times New Roman"/>
        </w:rPr>
        <w:t>: 6 tháng/năm</w:t>
      </w:r>
    </w:p>
    <w:p w14:paraId="3871B6D4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  <w:i/>
          <w:iCs/>
        </w:rPr>
        <w:t>(Thời hạn gửi báo cáo: Báo cáo 6 tháng gửi trước ngày 25 tháng 6 hằng năm; Báo cáo năm gửi trước ngày 25 tháng 12 hằng năm)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122"/>
        <w:gridCol w:w="1469"/>
        <w:gridCol w:w="1825"/>
        <w:gridCol w:w="923"/>
        <w:gridCol w:w="65"/>
      </w:tblGrid>
      <w:tr w:rsidR="00C32420" w:rsidRPr="00C32420" w14:paraId="0D95BECC" w14:textId="77777777" w:rsidTr="00C32420">
        <w:trPr>
          <w:trHeight w:val="225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A8C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6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91E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A94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CD4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14:paraId="77A4F76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(Luỹ kế đến thời điểm báo cáo)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353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DEEF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28268720" w14:textId="77777777" w:rsidTr="00C32420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540A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DDE0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C3F9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127E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8A7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CAE4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2F2CAB5F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AC5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(1)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7E0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355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(3)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6AC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(4)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FB8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2575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632E660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396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C86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Phương án phát triển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38A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814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811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48E4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0933CA25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CDA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BB1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theo phương án phát triển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F34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611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3E7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835C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36C7AC1B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9F6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ABA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theo phương án phát triển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1E9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B42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682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0487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577734B3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633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4C4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Thành lập, đầu tư xây dựng hạ tầng kỹ thuật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75E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681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7BF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DC0B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01B79FFF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999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D75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2C7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D77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7CB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86BA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5C5D04F8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AC6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246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3FA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EBA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B87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C58F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9B30DD5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7BC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76E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đã thành lập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430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257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B38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25B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CEC4039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7AF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619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đã thành lập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359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D9D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1F9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4C1D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67E06067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A7B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1B1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do doanh nghiệp làm chủ đầu tư xây dựng hạ tầng 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7A3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FAD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4E7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214B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7E12C28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3FA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13F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do doanh nghiệp làm chủ đầu tư xây dựng hạ tầng 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590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468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226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7003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5B7F1C09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C80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C78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đã được phê duyệt quy hoạch chi tiết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2E8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E7F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196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A356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AFE4116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75E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5F8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đã được phê duyệt quy hoạch chi tiết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A49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34C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F8B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B057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7F1206F3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B72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CB3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đã được phê duyệt dự án đầu tư xây dựng hạ tầng 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402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922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D40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FAC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5F374C36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83F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DBD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đã được phê duyệt dự án đầu tư xây dựng hạ tầng 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9E5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C03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7F1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3FE1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7DB21D37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92A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EA4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893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04E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EAC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0BEB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276BA2DC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CEE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3A9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vốn đã đầu tư xây dựng hạ tầng kỹ thuật của các cụm công nghiệp (tổng vốn lũy kế đã thanh toán)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FE4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F05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DC4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E2D4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04B504D6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8FE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D9A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Hoạt động của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80A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62F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08A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5F35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75C15FC3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2A0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54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đã hoạt động (đã có dự án đầu tư trong cụm): (15.1+15.2)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DA0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80A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854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6D39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B6D8C7D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B65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4D9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hoạt động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C0B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1A4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A0D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19A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5B76838F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694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C3A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hoạt động nhưng chưa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DFB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3C5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6DD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1917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71D78A24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E30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95B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 công nghiệp làng nghề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2F5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20F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D58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0C3E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AC04827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8D7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lastRenderedPageBreak/>
              <w:t>15.4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3C3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lượng cụm công nghiệp chuyên ngành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012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D47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966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6C2E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BE3B4A8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BC0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842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đã hoạt động: (16.1+16.2)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BE2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BC8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94B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EB64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08B76362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7C5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808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hoạt động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799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691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B6A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9DED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16B49B1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68A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09B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đã hoạt động nhưng chưa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B35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956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5BE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B507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0E04CBC8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B80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F59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làng nghề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07F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3B3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68F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331A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76686857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71B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BDA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các cụm công nghiệp chuyên ngành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2AF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751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7BE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126C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5221B95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D49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1F1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695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A44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C21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3B4F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AF0245F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F147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1BF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diện tích đất công nghiệp đã cho thuê tại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BCA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0CC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5F9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3813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1E7E08F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15C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13E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Tỷ lệ lấp đầy bình quân của các cụm công nghiệp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7F9B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379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BDB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F630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801F156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AAE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7CA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số dự án đầu tư sản xuất kinh doanh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CBE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7B0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E61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89D2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957B547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26A4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367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dự án đầu tư sản xuất kinh doanh có vốn đầu tư nước ngoài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921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E61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4F6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3379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045207B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4B7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2868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dự án đầu tư sản xuất kinh doanh đang hoạt động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0F6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977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7B0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999F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03076BE9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D08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57B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doanh thu của các dự án đầu tư trong các cụm công nghiệp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AF1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355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D80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4FF0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72A241A5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730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D16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Nộp ngân sách nhà nước của các dự án đầu tư trong các cụm công nghiệp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ECF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122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579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274A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14A8CB07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575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97E0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Tổng số lao động (có hợp đồng lao động) làm việc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75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9BB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7D7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259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30D4EE89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95B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AD4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cụm công nghiệp đã và đang đầu tư hệ thống xử lý nước thải tập trung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4DAC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8C2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ED96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5694A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  <w:tr w:rsidR="00C32420" w:rsidRPr="00C32420" w14:paraId="4EDA7489" w14:textId="77777777" w:rsidTr="00C32420">
        <w:trPr>
          <w:trHeight w:val="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CF83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DB5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Số cụm công nghiệp có hệ thống xử lý nước thải tập trung đạt tiêu chuẩn môi trường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5652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3B7E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10FD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986E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DB59352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</w:rPr>
        <w:t> </w:t>
      </w:r>
    </w:p>
    <w:p w14:paraId="29E18BAE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222"/>
      </w:tblGrid>
      <w:tr w:rsidR="00C32420" w:rsidRPr="00C32420" w14:paraId="1043E422" w14:textId="77777777" w:rsidTr="00C32420"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5259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  <w:p w14:paraId="563C0CC1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1B95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..., ngày ... tháng … năm ...</w:t>
            </w:r>
          </w:p>
          <w:p w14:paraId="29A90A4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b/>
                <w:bCs/>
              </w:rPr>
              <w:t>TM. ỦY BAN NHÂN DÂN</w:t>
            </w:r>
          </w:p>
          <w:p w14:paraId="54FD30BF" w14:textId="77777777" w:rsidR="00C32420" w:rsidRPr="00C32420" w:rsidRDefault="00C32420" w:rsidP="00C32420">
            <w:pPr>
              <w:rPr>
                <w:rFonts w:ascii="Times New Roman" w:hAnsi="Times New Roman" w:cs="Times New Roman"/>
              </w:rPr>
            </w:pPr>
            <w:r w:rsidRPr="00C32420">
              <w:rPr>
                <w:rFonts w:ascii="Times New Roman" w:hAnsi="Times New Roman" w:cs="Times New Roman"/>
                <w:i/>
                <w:iCs/>
              </w:rPr>
              <w:t>(Chữ ký, họ và tên, chức danh, dấu)</w:t>
            </w:r>
          </w:p>
        </w:tc>
      </w:tr>
    </w:tbl>
    <w:p w14:paraId="1793B08A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</w:rPr>
        <w:t> </w:t>
      </w:r>
    </w:p>
    <w:p w14:paraId="17E85CDA" w14:textId="77777777" w:rsidR="00C32420" w:rsidRPr="00C32420" w:rsidRDefault="00C32420" w:rsidP="00C32420">
      <w:pPr>
        <w:rPr>
          <w:rFonts w:ascii="Times New Roman" w:hAnsi="Times New Roman" w:cs="Times New Roman"/>
        </w:rPr>
      </w:pPr>
      <w:r w:rsidRPr="00C32420">
        <w:rPr>
          <w:rFonts w:ascii="Times New Roman" w:hAnsi="Times New Roman" w:cs="Times New Roman"/>
          <w:i/>
          <w:iCs/>
          <w:u w:val="single"/>
        </w:rPr>
        <w:t>Ghi chú</w:t>
      </w:r>
      <w:r w:rsidRPr="00C32420">
        <w:rPr>
          <w:rFonts w:ascii="Times New Roman" w:hAnsi="Times New Roman" w:cs="Times New Roman"/>
          <w:i/>
          <w:iCs/>
        </w:rPr>
        <w:t>: Cụm công nghiệp chuyên ngành là cụm công nghiệp có tối thiểu 60% diện tích đất công nghiệp để thu hút các dự án đầu tư có cùng ngành, nghề.</w:t>
      </w:r>
    </w:p>
    <w:p w14:paraId="14A85619" w14:textId="77777777" w:rsidR="003730A8" w:rsidRPr="00C32420" w:rsidRDefault="003730A8">
      <w:pPr>
        <w:rPr>
          <w:rFonts w:ascii="Times New Roman" w:hAnsi="Times New Roman" w:cs="Times New Roman"/>
        </w:rPr>
      </w:pPr>
    </w:p>
    <w:sectPr w:rsidR="003730A8" w:rsidRPr="00C3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20"/>
    <w:rsid w:val="003730A8"/>
    <w:rsid w:val="00490DCA"/>
    <w:rsid w:val="00C32420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066"/>
  <w15:chartTrackingRefBased/>
  <w15:docId w15:val="{57C472C8-6975-49D6-9D2C-6617D1B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2024-08-27T00:57:00Z</dcterms:created>
  <dcterms:modified xsi:type="dcterms:W3CDTF">2024-08-27T00:57:00Z</dcterms:modified>
</cp:coreProperties>
</file>